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47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21114A" w:rsidRDefault="008E0089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11A6" w:rsidRPr="002B11A6">
        <w:rPr>
          <w:rFonts w:ascii="Times New Roman" w:eastAsia="Times New Roman" w:hAnsi="Times New Roman" w:cs="Times New Roman"/>
          <w:b/>
          <w:sz w:val="28"/>
          <w:szCs w:val="28"/>
        </w:rPr>
        <w:t>Проверка законности, результативности использования средств бюджета района, направленных на реализацию долгосрочной целевой программы «Новая школа Ханты-Мансийского района на 2011-2013 годы и на период до 2015 года» за 2013 год</w:t>
      </w:r>
    </w:p>
    <w:p w:rsidR="008E0089" w:rsidRDefault="008E0089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089" w:rsidRDefault="00BE4A22" w:rsidP="00181C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E0089"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0089"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736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089"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пункта 4 раздела I </w:t>
      </w:r>
      <w:r w:rsidR="00181C3E" w:rsidRPr="001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приказом </w:t>
      </w:r>
      <w:r w:rsidRPr="005A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Pr="00CD3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03.03.2014 № 3) </w:t>
      </w:r>
      <w:r w:rsidR="00816F19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приказом о проведении контрольного мероприятия от </w:t>
      </w:r>
      <w:r w:rsidR="00736E64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2755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47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755"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6 </w:t>
      </w:r>
      <w:r w:rsidRPr="005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</w:t>
      </w:r>
      <w:r w:rsidR="00E10369" w:rsidRPr="00EB4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780" w:rsidRPr="00EB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780" w:rsidRPr="00EB4780">
        <w:rPr>
          <w:rFonts w:ascii="Times New Roman" w:eastAsia="Times New Roman" w:hAnsi="Times New Roman" w:cs="Times New Roman"/>
          <w:sz w:val="28"/>
          <w:szCs w:val="28"/>
        </w:rPr>
        <w:t>роверка законности, результативности использования средств бюджета района, направленных на реализацию долгосрочной целевой программы «Новая школа Ханты-Мансийского</w:t>
      </w:r>
      <w:proofErr w:type="gramEnd"/>
      <w:r w:rsidR="00EB4780" w:rsidRPr="00EB4780">
        <w:rPr>
          <w:rFonts w:ascii="Times New Roman" w:eastAsia="Times New Roman" w:hAnsi="Times New Roman" w:cs="Times New Roman"/>
          <w:sz w:val="28"/>
          <w:szCs w:val="28"/>
        </w:rPr>
        <w:t xml:space="preserve"> района на 2011-2013 годы и на период до 2015 года» за 2013 год</w:t>
      </w:r>
      <w:r w:rsidR="00EB4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контрольного мероприятия </w:t>
      </w:r>
      <w:r w:rsidR="00181C3E"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DA2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Комитете по образованию </w:t>
      </w:r>
      <w:r w:rsidR="00DA256E" w:rsidRPr="00DA2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администрации Ханты-Мансийского района </w:t>
      </w:r>
      <w:r w:rsidR="00181C3E"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(далее – </w:t>
      </w:r>
      <w:r w:rsid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</w:t>
      </w:r>
      <w:r w:rsidR="00181C3E"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B2342" w:rsidRP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</w:t>
      </w:r>
      <w:r w:rsid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B2342" w:rsidRP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казенно</w:t>
      </w:r>
      <w:r w:rsid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B2342" w:rsidRP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</w:t>
      </w:r>
      <w:r w:rsid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B2342" w:rsidRPr="007B2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Ханты-Мансийского района «Централизованная бухгалтерия по обслуживанию муниципальных образовательных учреждений Ханты-Мансийского района</w:t>
      </w:r>
      <w:r w:rsidR="0019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Учреждение)</w:t>
      </w:r>
      <w:r w:rsidR="00083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32BF" w:rsidRPr="00083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установлено</w:t>
      </w:r>
      <w:r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B2342" w:rsidRDefault="007B234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5C56" w:rsidRDefault="00181C3E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0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5C56">
        <w:rPr>
          <w:rFonts w:ascii="Times New Roman" w:eastAsia="Calibri" w:hAnsi="Times New Roman" w:cs="Times New Roman"/>
          <w:sz w:val="28"/>
          <w:szCs w:val="28"/>
        </w:rPr>
        <w:t>в</w:t>
      </w:r>
      <w:r w:rsidR="00785C56" w:rsidRPr="00785C56">
        <w:rPr>
          <w:rFonts w:ascii="Times New Roman" w:eastAsia="Calibri" w:hAnsi="Times New Roman" w:cs="Times New Roman"/>
          <w:sz w:val="28"/>
          <w:szCs w:val="28"/>
        </w:rPr>
        <w:t xml:space="preserve"> нарушение п. 2 ст. 179 Бюджетного кодекса Российской Федерации объемы бюджетных ассигнований на финансовое обеспечение реализации  программы, утвержденные постановлениями администрации Ханты-Мансийского района не соответствовали объемам бюджетных ассигнований, утвержденным решениями Думы Ханты-Мансийского района  «О бюджете Ханты-Мансийского района на 2013 год и плановый период 2014 и 2015 годов» (с изменениями).</w:t>
      </w:r>
    </w:p>
    <w:p w:rsidR="00785C56" w:rsidRDefault="00AE506E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5C56">
        <w:rPr>
          <w:rFonts w:ascii="Times New Roman" w:eastAsia="Calibri" w:hAnsi="Times New Roman" w:cs="Times New Roman"/>
          <w:sz w:val="28"/>
          <w:szCs w:val="28"/>
        </w:rPr>
        <w:t>в</w:t>
      </w:r>
      <w:r w:rsidR="00785C56" w:rsidRPr="00785C56">
        <w:rPr>
          <w:rFonts w:ascii="Times New Roman" w:eastAsia="Calibri" w:hAnsi="Times New Roman" w:cs="Times New Roman"/>
          <w:sz w:val="28"/>
          <w:szCs w:val="28"/>
        </w:rPr>
        <w:t xml:space="preserve"> нарушение подпункта 1 пункта 6.2. раздела 6 Порядка разработки, формирования и реализации долгосрочных целевых программ Ханты-Мансийского района» (далее – Порядок), утвержденного Постановлением администрации Ханты-Мансийского района от 22.03.2012 № 53 «О целевых программах Ханты-Мансийского района», Комитетом в Комитет по финансам не представлялись ежеквартальные сведения об использовании финансовых средств в рамках целевых программ на бумажном носителе за подписью руководителя.</w:t>
      </w:r>
      <w:proofErr w:type="gramEnd"/>
    </w:p>
    <w:p w:rsidR="00AE506E" w:rsidRDefault="003263F1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5C56">
        <w:rPr>
          <w:rFonts w:ascii="Times New Roman" w:eastAsia="Calibri" w:hAnsi="Times New Roman" w:cs="Times New Roman"/>
          <w:sz w:val="28"/>
          <w:szCs w:val="28"/>
        </w:rPr>
        <w:t>в</w:t>
      </w:r>
      <w:r w:rsidR="00785C56" w:rsidRPr="00785C56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подпунктом 2 пункта 6.2. раздела 6 Порядка, Комитетом в Комитет экономической политики </w:t>
      </w:r>
      <w:r w:rsidR="00785C56" w:rsidRPr="00785C56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представлялись ежеквартальные отчеты о ходе реализации программ и использования финансовых средств на бумажном носителе за 2013 год.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785C56">
        <w:rPr>
          <w:rFonts w:ascii="Times New Roman" w:eastAsia="Calibri" w:hAnsi="Times New Roman" w:cs="Times New Roman"/>
          <w:sz w:val="28"/>
          <w:szCs w:val="28"/>
        </w:rPr>
        <w:t xml:space="preserve"> нарушение подпункта 3 пункта 6.2. раздела 6 Порядка, Комитетом в Комитет экономической </w:t>
      </w:r>
      <w:proofErr w:type="gramStart"/>
      <w:r w:rsidRPr="00785C56">
        <w:rPr>
          <w:rFonts w:ascii="Times New Roman" w:eastAsia="Calibri" w:hAnsi="Times New Roman" w:cs="Times New Roman"/>
          <w:sz w:val="28"/>
          <w:szCs w:val="28"/>
        </w:rPr>
        <w:t>политики анализ показателей эффективности реализации целевой программы</w:t>
      </w:r>
      <w:proofErr w:type="gramEnd"/>
      <w:r w:rsidRPr="00785C56">
        <w:rPr>
          <w:rFonts w:ascii="Times New Roman" w:eastAsia="Calibri" w:hAnsi="Times New Roman" w:cs="Times New Roman"/>
          <w:sz w:val="28"/>
          <w:szCs w:val="28"/>
        </w:rPr>
        <w:t xml:space="preserve"> представлен не по установленной форме и с нарушением срока.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785C56">
        <w:rPr>
          <w:rFonts w:ascii="Times New Roman" w:eastAsia="Calibri" w:hAnsi="Times New Roman" w:cs="Times New Roman"/>
          <w:sz w:val="28"/>
          <w:szCs w:val="28"/>
        </w:rPr>
        <w:t xml:space="preserve"> нарушение Постановления администрации Ханты-Мансийского района «Об утверждении долгосрочной целевой программы «Новая школа Ханты-Мансийского района на 2011-2013 годы и на период до 2015 года» от 14.10.2010 № 166 неправомерно распределены денежные средства муниципальным образовательным учреждениям района на исполнение программных мероприятий, полученные им, как главным исполнителем Программы.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5C56">
        <w:rPr>
          <w:rFonts w:ascii="Times New Roman" w:eastAsia="Calibri" w:hAnsi="Times New Roman" w:cs="Times New Roman"/>
          <w:sz w:val="28"/>
          <w:szCs w:val="28"/>
        </w:rPr>
        <w:t>Учреждением принят к учету первичный документ, форма которого не соответствует форме, утвержденной Приказом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785C56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ч.2 ст.9  Федерального закона от 06.12.2011 № 402-ФЗ «О бухгалтерском учете» Учреждением  неправомерно был принят к учету первичный документ, в котором отсутствуют обязательные реквизиты.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5C56">
        <w:rPr>
          <w:rFonts w:ascii="Times New Roman" w:eastAsia="Calibri" w:hAnsi="Times New Roman" w:cs="Times New Roman"/>
          <w:sz w:val="28"/>
          <w:szCs w:val="28"/>
        </w:rPr>
        <w:t xml:space="preserve">МКОУ «СОШ д. </w:t>
      </w:r>
      <w:proofErr w:type="spellStart"/>
      <w:r w:rsidRPr="00785C56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Pr="00785C56">
        <w:rPr>
          <w:rFonts w:ascii="Times New Roman" w:eastAsia="Calibri" w:hAnsi="Times New Roman" w:cs="Times New Roman"/>
          <w:sz w:val="28"/>
          <w:szCs w:val="28"/>
        </w:rPr>
        <w:t>» незаконно осуществлено расходование бюджетных сре</w:t>
      </w:r>
      <w:proofErr w:type="gramStart"/>
      <w:r w:rsidRPr="00785C56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785C56">
        <w:rPr>
          <w:rFonts w:ascii="Times New Roman" w:eastAsia="Calibri" w:hAnsi="Times New Roman" w:cs="Times New Roman"/>
          <w:sz w:val="28"/>
          <w:szCs w:val="28"/>
        </w:rPr>
        <w:t xml:space="preserve">азмере 53,8 тыс. рублей, направленных на ремонт  системы пожарной сигнализации МКОУ «СОШ д. </w:t>
      </w:r>
      <w:proofErr w:type="spellStart"/>
      <w:r w:rsidRPr="00785C56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Pr="00785C5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</w:t>
      </w:r>
      <w:r w:rsidRPr="00785C56">
        <w:rPr>
          <w:rFonts w:ascii="Times New Roman" w:eastAsia="Calibri" w:hAnsi="Times New Roman" w:cs="Times New Roman"/>
          <w:sz w:val="28"/>
          <w:szCs w:val="28"/>
        </w:rPr>
        <w:t>юджет Ханты-Мансийского района понес потери, в части непредъявленных Комитетом штрафных санкций на сумму 9,8 тыс. рублей и недополучил неналоговых доходов, предусмотренных статьей 62 Бюджетного кодекса РФ.</w:t>
      </w:r>
    </w:p>
    <w:p w:rsidR="00785C56" w:rsidRDefault="00785C56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5C56">
        <w:rPr>
          <w:rFonts w:ascii="Times New Roman" w:eastAsia="Calibri" w:hAnsi="Times New Roman" w:cs="Times New Roman"/>
          <w:sz w:val="28"/>
          <w:szCs w:val="28"/>
        </w:rPr>
        <w:t>Учреждением допущены нарушения части 3 ст.18 Закона № 94-ФЗ, а именно направление сведений об исполнении контракта в реестр контрактов с нарушением установленного срока.</w:t>
      </w:r>
    </w:p>
    <w:p w:rsidR="00484B7B" w:rsidRDefault="0021114A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890B3D">
        <w:rPr>
          <w:rFonts w:ascii="Times New Roman" w:eastAsia="Calibri" w:hAnsi="Times New Roman" w:cs="Times New Roman"/>
          <w:sz w:val="28"/>
          <w:szCs w:val="28"/>
        </w:rPr>
        <w:t>председателю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B3D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с предложениями (рекомендациями) по устранению выявленных нарушений и недостатков.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Копия представления направлена Главе администрации Ханты-Мансийского района. </w:t>
      </w:r>
    </w:p>
    <w:p w:rsidR="0021114A" w:rsidRDefault="00484B7B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</w:t>
      </w:r>
      <w:r w:rsidRPr="00484B7B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84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направлены в</w:t>
      </w:r>
      <w:r w:rsidRPr="00484B7B">
        <w:rPr>
          <w:rFonts w:ascii="Times New Roman" w:eastAsia="Calibri" w:hAnsi="Times New Roman" w:cs="Times New Roman"/>
          <w:sz w:val="28"/>
          <w:szCs w:val="28"/>
        </w:rPr>
        <w:t xml:space="preserve"> Ханты-Мансийскую межрайонную прокуратуру.</w:t>
      </w:r>
      <w:r w:rsidR="0021114A" w:rsidRPr="00211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17FD" w:rsidRDefault="00E017FD"/>
    <w:p w:rsidR="00EC37BF" w:rsidRDefault="00EC37BF"/>
    <w:p w:rsidR="00EC37BF" w:rsidRDefault="00EC37BF">
      <w:pPr>
        <w:rPr>
          <w:rFonts w:ascii="Times New Roman" w:hAnsi="Times New Roman" w:cs="Times New Roman"/>
          <w:sz w:val="28"/>
          <w:szCs w:val="28"/>
        </w:rPr>
      </w:pPr>
      <w:r w:rsidRPr="00EC37B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Ж.Р. Гартман</w:t>
      </w: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контрольного мероприятия</w:t>
      </w:r>
    </w:p>
    <w:p w:rsidR="00EF7350" w:rsidRDefault="00EF7350" w:rsidP="00EF73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b/>
          <w:sz w:val="28"/>
          <w:szCs w:val="28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«Современное здравоохранение Ханты-Мансийского района» на 2011-2013 годы и на период до 2015 года» за 2013 год</w:t>
      </w:r>
      <w:r w:rsidRPr="0021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7350" w:rsidRDefault="00EF7350" w:rsidP="00EF73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350" w:rsidRDefault="00EF7350" w:rsidP="00EF7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пункта 4 раздела I </w:t>
      </w:r>
      <w:r w:rsidRPr="001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Ханты-Мансийского района на 2014 год, утвержденного приказом </w:t>
      </w:r>
      <w:r w:rsidRPr="005A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Pr="00CD3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27.12.2013 № 17 (с изменениями от 03.03.2014 № 3) и п</w:t>
      </w:r>
      <w:r w:rsidRP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 от 26.03.2014 г.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контрольное мероприятие </w:t>
      </w:r>
      <w:r w:rsidRPr="00E103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«Современное</w:t>
      </w:r>
      <w:proofErr w:type="gramEnd"/>
      <w:r w:rsidRPr="00E1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здравоохранение Ханты-Мансийского района» на 2011-2013 годы и на период до 2015 года» за 2013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350" w:rsidRDefault="00EF7350" w:rsidP="00EF7350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50" w:rsidRPr="00181C3E" w:rsidRDefault="00EF7350" w:rsidP="00EF7350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контрольного мероприятия в Департаменте строительства, архитектуры и ЖКХ администрации Ханты-Мансийского района (далее – Департамент) установлено:</w:t>
      </w:r>
    </w:p>
    <w:p w:rsidR="00EF7350" w:rsidRDefault="00EF7350" w:rsidP="00EF7350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50" w:rsidRPr="00D655A5" w:rsidRDefault="00EF7350" w:rsidP="00EF735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A5">
        <w:rPr>
          <w:rFonts w:ascii="Times New Roman" w:eastAsia="Calibri" w:hAnsi="Times New Roman" w:cs="Times New Roman"/>
          <w:sz w:val="28"/>
          <w:szCs w:val="28"/>
        </w:rPr>
        <w:t>- в нарушение пункта 13 Положения «Об учетной политике для целей бухгалтерского учета по муниципальному казенному учреждению Ханты-Мансийского района «Управление капитального строительства и ремонта», Департамент, осуществляя полномочия по бухгалтерскому обслуживанию, оказанию юридических услуг данного учреждения принимал к учету Акты о приемке выполненных работ (форма КС-2) не по установленной форме;</w:t>
      </w:r>
    </w:p>
    <w:p w:rsidR="00EF7350" w:rsidRPr="00D655A5" w:rsidRDefault="00EF7350" w:rsidP="00EF735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A5">
        <w:rPr>
          <w:rFonts w:ascii="Times New Roman" w:eastAsia="Calibri" w:hAnsi="Times New Roman" w:cs="Times New Roman"/>
          <w:sz w:val="28"/>
          <w:szCs w:val="28"/>
        </w:rPr>
        <w:t xml:space="preserve">- при проверке соблюдения обязательств, предусмотренных  контрактами, в шести контрактах установлены нарушения, в части несвоевременного исполнения подрядчиками сроков выполнения работ. Штрафные санкции за нарушение вышеуказанных обязательств Департаментом были предъявлены в сумме 342 781,18 рублей. Данная сумма в бюджет Ханты-Мансийского района не поступила. </w:t>
      </w:r>
    </w:p>
    <w:p w:rsidR="00EF7350" w:rsidRPr="00D655A5" w:rsidRDefault="00EF7350" w:rsidP="00EF735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55A5">
        <w:rPr>
          <w:rFonts w:ascii="Times New Roman" w:eastAsia="Calibri" w:hAnsi="Times New Roman" w:cs="Times New Roman"/>
          <w:sz w:val="28"/>
          <w:szCs w:val="28"/>
        </w:rPr>
        <w:t xml:space="preserve">По одному из шести муниципальных контрактов Департаментом была предъявлена претензия в расчете за 43 дня, фактически на момент окончания проверки просрочка составила 162 дня, в связи с чем, сумма ранее предъявленных Департаментом штрафных санкций с 51 596, 13 рублей возросла до 194 384,89 рублей, на основании расчета Контрольно-счетной палаты Ханты-Мансийского района доначисление составило 142 788,76 </w:t>
      </w:r>
      <w:r w:rsidRPr="00D655A5">
        <w:rPr>
          <w:rFonts w:ascii="Times New Roman" w:eastAsia="Calibri" w:hAnsi="Times New Roman" w:cs="Times New Roman"/>
          <w:sz w:val="28"/>
          <w:szCs w:val="28"/>
        </w:rPr>
        <w:lastRenderedPageBreak/>
        <w:t>рублей.</w:t>
      </w:r>
      <w:proofErr w:type="gramEnd"/>
      <w:r w:rsidRPr="00D655A5">
        <w:rPr>
          <w:rFonts w:ascii="Times New Roman" w:eastAsia="Calibri" w:hAnsi="Times New Roman" w:cs="Times New Roman"/>
          <w:sz w:val="28"/>
          <w:szCs w:val="28"/>
        </w:rPr>
        <w:t xml:space="preserve"> Общая сумма невзысканных в бюджет штрафных санкций - 485 569,94 рублей. </w:t>
      </w:r>
    </w:p>
    <w:p w:rsidR="00EF7350" w:rsidRDefault="00EF7350" w:rsidP="00EF735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директору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с предложениями (рекомендациями) по устранению выявленных нарушений и недостатков.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Копия представления направлена Главе администрации Ханты-Мансийского района. </w:t>
      </w:r>
    </w:p>
    <w:p w:rsidR="00EF7350" w:rsidRDefault="00EF7350" w:rsidP="00EF735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484B7B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84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направлены в</w:t>
      </w:r>
      <w:r w:rsidRPr="00484B7B">
        <w:rPr>
          <w:rFonts w:ascii="Times New Roman" w:eastAsia="Calibri" w:hAnsi="Times New Roman" w:cs="Times New Roman"/>
          <w:sz w:val="28"/>
          <w:szCs w:val="28"/>
        </w:rPr>
        <w:t xml:space="preserve"> Ханты-Мансийскую межрайонную прокуратуру.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350" w:rsidRDefault="00EF7350" w:rsidP="00EF7350"/>
    <w:p w:rsidR="00EF7350" w:rsidRDefault="00EF7350" w:rsidP="00EF7350"/>
    <w:p w:rsidR="00EF7350" w:rsidRPr="00EC37BF" w:rsidRDefault="00EF7350" w:rsidP="00EF7350">
      <w:pPr>
        <w:rPr>
          <w:rFonts w:ascii="Times New Roman" w:hAnsi="Times New Roman" w:cs="Times New Roman"/>
          <w:sz w:val="28"/>
          <w:szCs w:val="28"/>
        </w:rPr>
      </w:pPr>
      <w:r w:rsidRPr="00EC37B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Ж.Р. Гартман</w:t>
      </w: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Default="00EF7350">
      <w:pPr>
        <w:rPr>
          <w:rFonts w:ascii="Times New Roman" w:hAnsi="Times New Roman" w:cs="Times New Roman"/>
          <w:sz w:val="28"/>
          <w:szCs w:val="28"/>
        </w:rPr>
      </w:pPr>
    </w:p>
    <w:p w:rsidR="00EF7350" w:rsidRPr="00EC37BF" w:rsidRDefault="00EF7350">
      <w:pPr>
        <w:rPr>
          <w:rFonts w:ascii="Times New Roman" w:hAnsi="Times New Roman" w:cs="Times New Roman"/>
          <w:sz w:val="28"/>
          <w:szCs w:val="28"/>
        </w:rPr>
      </w:pPr>
    </w:p>
    <w:sectPr w:rsidR="00EF7350" w:rsidRPr="00EC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2645"/>
    <w:rsid w:val="000832BF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0D41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27227"/>
    <w:rsid w:val="00131380"/>
    <w:rsid w:val="00132201"/>
    <w:rsid w:val="00135012"/>
    <w:rsid w:val="001366EF"/>
    <w:rsid w:val="0015407B"/>
    <w:rsid w:val="001635C3"/>
    <w:rsid w:val="00165D20"/>
    <w:rsid w:val="00167B95"/>
    <w:rsid w:val="001750CF"/>
    <w:rsid w:val="0017541E"/>
    <w:rsid w:val="00175615"/>
    <w:rsid w:val="00181C3E"/>
    <w:rsid w:val="0018770A"/>
    <w:rsid w:val="0019303A"/>
    <w:rsid w:val="0019386F"/>
    <w:rsid w:val="00194D7C"/>
    <w:rsid w:val="0019598C"/>
    <w:rsid w:val="00195D26"/>
    <w:rsid w:val="001A1CF9"/>
    <w:rsid w:val="001A200D"/>
    <w:rsid w:val="001A2755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114A"/>
    <w:rsid w:val="00212508"/>
    <w:rsid w:val="00212C9C"/>
    <w:rsid w:val="00220DD5"/>
    <w:rsid w:val="00227F6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1A6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63F1"/>
    <w:rsid w:val="00327468"/>
    <w:rsid w:val="00332A9C"/>
    <w:rsid w:val="00332EFC"/>
    <w:rsid w:val="00333576"/>
    <w:rsid w:val="00341BDA"/>
    <w:rsid w:val="003422D3"/>
    <w:rsid w:val="00342DCD"/>
    <w:rsid w:val="0035324F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C5E47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4B7B"/>
    <w:rsid w:val="00487695"/>
    <w:rsid w:val="00490EF2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1966"/>
    <w:rsid w:val="00507A17"/>
    <w:rsid w:val="00510DD5"/>
    <w:rsid w:val="00513D38"/>
    <w:rsid w:val="00526E9D"/>
    <w:rsid w:val="00526F30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A4480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6578A"/>
    <w:rsid w:val="006703A7"/>
    <w:rsid w:val="00671702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002A"/>
    <w:rsid w:val="00722C21"/>
    <w:rsid w:val="0072597F"/>
    <w:rsid w:val="007309A5"/>
    <w:rsid w:val="00734220"/>
    <w:rsid w:val="0073502B"/>
    <w:rsid w:val="00736228"/>
    <w:rsid w:val="00736E64"/>
    <w:rsid w:val="007452CB"/>
    <w:rsid w:val="007576CC"/>
    <w:rsid w:val="00772319"/>
    <w:rsid w:val="007751A3"/>
    <w:rsid w:val="00785C56"/>
    <w:rsid w:val="00786D57"/>
    <w:rsid w:val="007A5E1A"/>
    <w:rsid w:val="007A61F7"/>
    <w:rsid w:val="007B2342"/>
    <w:rsid w:val="007B2AFE"/>
    <w:rsid w:val="007B5AEE"/>
    <w:rsid w:val="007B7B39"/>
    <w:rsid w:val="007C230A"/>
    <w:rsid w:val="007D20D1"/>
    <w:rsid w:val="007E2397"/>
    <w:rsid w:val="007E3289"/>
    <w:rsid w:val="007F220F"/>
    <w:rsid w:val="007F239E"/>
    <w:rsid w:val="008029CD"/>
    <w:rsid w:val="008045CA"/>
    <w:rsid w:val="00805DAC"/>
    <w:rsid w:val="008149C1"/>
    <w:rsid w:val="0081613B"/>
    <w:rsid w:val="00816F19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0B3D"/>
    <w:rsid w:val="00891C88"/>
    <w:rsid w:val="008A2930"/>
    <w:rsid w:val="008B0AE9"/>
    <w:rsid w:val="008B3698"/>
    <w:rsid w:val="008C67FE"/>
    <w:rsid w:val="008C752F"/>
    <w:rsid w:val="008D67EE"/>
    <w:rsid w:val="008E0089"/>
    <w:rsid w:val="008E38EC"/>
    <w:rsid w:val="008E425C"/>
    <w:rsid w:val="008E5E2B"/>
    <w:rsid w:val="008F05CB"/>
    <w:rsid w:val="008F18A5"/>
    <w:rsid w:val="008F4C9F"/>
    <w:rsid w:val="00906DD0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59AE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E506E"/>
    <w:rsid w:val="00AF1B81"/>
    <w:rsid w:val="00AF5A6A"/>
    <w:rsid w:val="00B0242F"/>
    <w:rsid w:val="00B0356C"/>
    <w:rsid w:val="00B0393A"/>
    <w:rsid w:val="00B13D6C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D5EF7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14970"/>
    <w:rsid w:val="00C16AFD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C7FD3"/>
    <w:rsid w:val="00CD3007"/>
    <w:rsid w:val="00CD6417"/>
    <w:rsid w:val="00CD6F19"/>
    <w:rsid w:val="00CE0F88"/>
    <w:rsid w:val="00CE243F"/>
    <w:rsid w:val="00CE3AD8"/>
    <w:rsid w:val="00CE5831"/>
    <w:rsid w:val="00CE73A6"/>
    <w:rsid w:val="00CF518C"/>
    <w:rsid w:val="00CF6D01"/>
    <w:rsid w:val="00D019AC"/>
    <w:rsid w:val="00D01DE1"/>
    <w:rsid w:val="00D048EB"/>
    <w:rsid w:val="00D10284"/>
    <w:rsid w:val="00D13F1F"/>
    <w:rsid w:val="00D17E4A"/>
    <w:rsid w:val="00D20AC1"/>
    <w:rsid w:val="00D2129F"/>
    <w:rsid w:val="00D23138"/>
    <w:rsid w:val="00D248E5"/>
    <w:rsid w:val="00D2731E"/>
    <w:rsid w:val="00D32EB4"/>
    <w:rsid w:val="00D32FB4"/>
    <w:rsid w:val="00D34210"/>
    <w:rsid w:val="00D355E1"/>
    <w:rsid w:val="00D47AEE"/>
    <w:rsid w:val="00D536F3"/>
    <w:rsid w:val="00D655A5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256E"/>
    <w:rsid w:val="00DA6329"/>
    <w:rsid w:val="00DA6ECA"/>
    <w:rsid w:val="00DA744C"/>
    <w:rsid w:val="00DA7DAA"/>
    <w:rsid w:val="00DB2E6A"/>
    <w:rsid w:val="00DC4E8A"/>
    <w:rsid w:val="00DE1908"/>
    <w:rsid w:val="00DE2AB6"/>
    <w:rsid w:val="00DF04F4"/>
    <w:rsid w:val="00DF3ABE"/>
    <w:rsid w:val="00DF40DF"/>
    <w:rsid w:val="00DF54CC"/>
    <w:rsid w:val="00E017FD"/>
    <w:rsid w:val="00E03E08"/>
    <w:rsid w:val="00E10369"/>
    <w:rsid w:val="00E21961"/>
    <w:rsid w:val="00E23A85"/>
    <w:rsid w:val="00E24E42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4780"/>
    <w:rsid w:val="00EB6344"/>
    <w:rsid w:val="00EC37BF"/>
    <w:rsid w:val="00EC3844"/>
    <w:rsid w:val="00ED156E"/>
    <w:rsid w:val="00EE20FF"/>
    <w:rsid w:val="00EE2246"/>
    <w:rsid w:val="00EF343D"/>
    <w:rsid w:val="00EF7350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52F1B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49D1"/>
    <w:rsid w:val="00FE5BB4"/>
    <w:rsid w:val="00FF20C3"/>
    <w:rsid w:val="00FF22C9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С.А.</dc:creator>
  <cp:lastModifiedBy>Тимофеева Е.Б.</cp:lastModifiedBy>
  <cp:revision>3</cp:revision>
  <dcterms:created xsi:type="dcterms:W3CDTF">2014-11-28T10:14:00Z</dcterms:created>
  <dcterms:modified xsi:type="dcterms:W3CDTF">2014-11-28T10:16:00Z</dcterms:modified>
</cp:coreProperties>
</file>